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D96" w:rsidRDefault="00455D96" w:rsidP="00455D96">
      <w:pPr>
        <w:bidi/>
        <w:spacing w:after="0" w:line="240" w:lineRule="auto"/>
      </w:pPr>
      <w:r>
        <w:rPr>
          <w:rFonts w:cs="Arial" w:hint="eastAsia"/>
          <w:rtl/>
        </w:rPr>
        <w:t>نگارنده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تابناك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اولا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ثانيا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احاديث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</w:p>
    <w:p w:rsidR="00E112BC" w:rsidRDefault="00455D96" w:rsidP="00455D96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تقريبا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كريمه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انبياى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نيايد</w:t>
      </w:r>
      <w:r>
        <w:rPr>
          <w:rFonts w:cs="Arial"/>
          <w:rtl/>
        </w:rPr>
        <w:t>.</w:t>
      </w:r>
      <w:r>
        <w:t xml:space="preserve"> 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E112BC" w:rsidSect="00F807F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455D96"/>
    <w:rsid w:val="009C5703"/>
    <w:rsid w:val="00E112BC"/>
    <w:rsid w:val="00F80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7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2010-08-04T09:07:00Z</dcterms:modified>
</cp:coreProperties>
</file>